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7C3F1"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附件一：采购公告明细表</w:t>
      </w:r>
    </w:p>
    <w:tbl>
      <w:tblPr>
        <w:tblStyle w:val="8"/>
        <w:tblpPr w:leftFromText="180" w:rightFromText="180" w:vertAnchor="text" w:horzAnchor="page" w:tblpXSpec="center" w:tblpY="858"/>
        <w:tblOverlap w:val="never"/>
        <w:tblW w:w="155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3060"/>
        <w:gridCol w:w="1860"/>
        <w:gridCol w:w="828"/>
        <w:gridCol w:w="744"/>
        <w:gridCol w:w="1608"/>
        <w:gridCol w:w="3413"/>
        <w:gridCol w:w="1673"/>
        <w:gridCol w:w="1274"/>
      </w:tblGrid>
      <w:tr w14:paraId="4169F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E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8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8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7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1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8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专用资格要求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9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90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地点</w:t>
            </w:r>
          </w:p>
        </w:tc>
      </w:tr>
      <w:tr w14:paraId="46FAB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7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包头供电公司调度数据网全网设备综合展示与分析平台建设服务、基于调度数据网网管平台II、III区数据处理服务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17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包头供电公司调度管理处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8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D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0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59000</w:t>
            </w:r>
            <w:bookmarkStart w:id="0" w:name="_GoBack"/>
            <w:bookmarkEnd w:id="0"/>
          </w:p>
        </w:tc>
        <w:tc>
          <w:tcPr>
            <w:tcW w:w="3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A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1.供应商需提供同类产品（调度数据网网管系统类）软著登记证书；且在有效期内。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6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合同签订之日起至2025年9月30日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4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</w:tbl>
    <w:p w14:paraId="76EE5389">
      <w:pPr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291B"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06913"/>
    <w:rsid w:val="0A941283"/>
    <w:rsid w:val="0EC55E7B"/>
    <w:rsid w:val="17910C31"/>
    <w:rsid w:val="28173945"/>
    <w:rsid w:val="2B2B54E7"/>
    <w:rsid w:val="2CD55C55"/>
    <w:rsid w:val="2E681856"/>
    <w:rsid w:val="34B832CB"/>
    <w:rsid w:val="3B612058"/>
    <w:rsid w:val="460622B5"/>
    <w:rsid w:val="492045EF"/>
    <w:rsid w:val="4BB33A7C"/>
    <w:rsid w:val="4C4171A3"/>
    <w:rsid w:val="6E32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rFonts w:cs="Times New Roman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/>
    </w:pPr>
    <w:rPr>
      <w:rFonts w:ascii="Calibri" w:hAnsi="Calibri" w:eastAsia="宋体"/>
      <w:szCs w:val="22"/>
    </w:rPr>
  </w:style>
  <w:style w:type="paragraph" w:styleId="6">
    <w:name w:val="Plain Text"/>
    <w:basedOn w:val="1"/>
    <w:qFormat/>
    <w:uiPriority w:val="0"/>
    <w:pPr>
      <w:suppressAutoHyphens/>
    </w:pPr>
    <w:rPr>
      <w:rFonts w:ascii="宋体" w:hAnsi="Courier New" w:eastAsia="宋体" w:cs="Courier New"/>
      <w:kern w:val="1"/>
      <w:lang w:eastAsia="ar-SA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407</Characters>
  <Lines>0</Lines>
  <Paragraphs>0</Paragraphs>
  <TotalTime>0</TotalTime>
  <ScaleCrop>false</ScaleCrop>
  <LinksUpToDate>false</LinksUpToDate>
  <CharactersWithSpaces>407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2025-05-22T05:36:00Z</dcterms:created>
  <dc:creator>Administrator</dc:creator>
  <cp:lastModifiedBy>Bone work. 李</cp:lastModifiedBy>
  <cp:lastPrinted>2025-05-22T05:54:00Z</cp:lastPrinted>
  <dcterms:modified xsi:type="dcterms:W3CDTF">2025-06-29T15:50:18Z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eyJoZGlkIjoiNWMyNjllMmU0YTcwZjNhMTY0NmE1Zjk3MGY5NmI4MWYiLCJ1c2VySWQiOiI2NzI1NTE5NzkifQ==</vt:lpwstr>
  </property>
  <property fmtid="{D5CDD505-2E9C-101B-9397-08002B2CF9AE}" pid="4" name="ICV">
    <vt:lpwstr>FA160519E3554195A425082EEE2E44D7_12</vt:lpwstr>
  </property>
</Properties>
</file>